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200" w:rsidRDefault="00294200" w:rsidP="00294200">
      <w:pPr>
        <w:pStyle w:val="ConsTitle"/>
        <w:widowControl/>
        <w:ind w:right="0"/>
        <w:jc w:val="right"/>
        <w:rPr>
          <w:rFonts w:ascii="Times New Roman" w:hAnsi="Times New Roman" w:cs="Times New Roman"/>
          <w:sz w:val="28"/>
          <w:szCs w:val="28"/>
        </w:rPr>
      </w:pPr>
    </w:p>
    <w:p w:rsidR="006E2A7B" w:rsidRDefault="006E2A7B" w:rsidP="006E2A7B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ИТОГОВЫЙ ДОКУМЕНТ (ЗАКЛЮЧЕНИЕ) ПУБЛИЧНЫХ СЛУШАНИЙ</w:t>
      </w:r>
    </w:p>
    <w:p w:rsidR="00FD31D9" w:rsidRDefault="00FD31D9" w:rsidP="0032514F">
      <w:pPr>
        <w:pStyle w:val="ConsNonformat"/>
        <w:widowControl/>
        <w:ind w:left="180" w:right="0"/>
        <w:rPr>
          <w:rFonts w:ascii="Times New Roman" w:hAnsi="Times New Roman" w:cs="Times New Roman"/>
          <w:sz w:val="28"/>
          <w:szCs w:val="28"/>
        </w:rPr>
      </w:pPr>
    </w:p>
    <w:p w:rsidR="00607068" w:rsidRPr="007642D0" w:rsidRDefault="00607068" w:rsidP="0032514F">
      <w:pPr>
        <w:pStyle w:val="ConsNonformat"/>
        <w:widowControl/>
        <w:ind w:left="180" w:right="0"/>
        <w:rPr>
          <w:rFonts w:ascii="Times New Roman" w:hAnsi="Times New Roman" w:cs="Times New Roman"/>
          <w:sz w:val="28"/>
          <w:szCs w:val="28"/>
        </w:rPr>
      </w:pPr>
      <w:r w:rsidRPr="007642D0">
        <w:rPr>
          <w:rFonts w:ascii="Times New Roman" w:hAnsi="Times New Roman" w:cs="Times New Roman"/>
          <w:sz w:val="28"/>
          <w:szCs w:val="28"/>
        </w:rPr>
        <w:t xml:space="preserve">Публичные слушания  назначены </w:t>
      </w:r>
      <w:r w:rsidR="00875DE7">
        <w:rPr>
          <w:rFonts w:ascii="Times New Roman" w:hAnsi="Times New Roman" w:cs="Times New Roman"/>
          <w:sz w:val="28"/>
          <w:szCs w:val="28"/>
        </w:rPr>
        <w:t xml:space="preserve">решением Думы </w:t>
      </w:r>
      <w:r w:rsidR="006B46B4" w:rsidRPr="007642D0">
        <w:rPr>
          <w:rFonts w:ascii="Times New Roman" w:hAnsi="Times New Roman" w:cs="Times New Roman"/>
          <w:sz w:val="28"/>
          <w:szCs w:val="28"/>
        </w:rPr>
        <w:t xml:space="preserve">города </w:t>
      </w:r>
      <w:proofErr w:type="spellStart"/>
      <w:r w:rsidR="006B46B4" w:rsidRPr="007642D0">
        <w:rPr>
          <w:rFonts w:ascii="Times New Roman" w:hAnsi="Times New Roman" w:cs="Times New Roman"/>
          <w:sz w:val="28"/>
          <w:szCs w:val="28"/>
        </w:rPr>
        <w:t>Пыть-Ях</w:t>
      </w:r>
      <w:r w:rsidR="00512DA2" w:rsidRPr="007642D0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6B46B4" w:rsidRPr="007642D0">
        <w:rPr>
          <w:rFonts w:ascii="Times New Roman" w:hAnsi="Times New Roman" w:cs="Times New Roman"/>
          <w:sz w:val="28"/>
          <w:szCs w:val="28"/>
        </w:rPr>
        <w:t xml:space="preserve">  </w:t>
      </w:r>
      <w:r w:rsidR="00D66941" w:rsidRPr="007642D0">
        <w:rPr>
          <w:rFonts w:ascii="Times New Roman" w:hAnsi="Times New Roman" w:cs="Times New Roman"/>
          <w:sz w:val="28"/>
          <w:szCs w:val="28"/>
        </w:rPr>
        <w:t>от</w:t>
      </w:r>
      <w:r w:rsidR="0048190F" w:rsidRPr="007642D0">
        <w:rPr>
          <w:rFonts w:ascii="Times New Roman" w:hAnsi="Times New Roman" w:cs="Times New Roman"/>
          <w:sz w:val="28"/>
          <w:szCs w:val="28"/>
        </w:rPr>
        <w:t xml:space="preserve"> </w:t>
      </w:r>
      <w:r w:rsidR="0053398D">
        <w:rPr>
          <w:rFonts w:ascii="Times New Roman" w:hAnsi="Times New Roman" w:cs="Times New Roman"/>
          <w:sz w:val="28"/>
          <w:szCs w:val="28"/>
        </w:rPr>
        <w:t>07</w:t>
      </w:r>
      <w:r w:rsidR="008A4533">
        <w:rPr>
          <w:rFonts w:ascii="Times New Roman" w:hAnsi="Times New Roman" w:cs="Times New Roman"/>
          <w:sz w:val="28"/>
          <w:szCs w:val="28"/>
        </w:rPr>
        <w:t>.</w:t>
      </w:r>
      <w:r w:rsidR="0053398D">
        <w:rPr>
          <w:rFonts w:ascii="Times New Roman" w:hAnsi="Times New Roman" w:cs="Times New Roman"/>
          <w:sz w:val="28"/>
          <w:szCs w:val="28"/>
        </w:rPr>
        <w:t>0</w:t>
      </w:r>
      <w:r w:rsidR="00875DE7">
        <w:rPr>
          <w:rFonts w:ascii="Times New Roman" w:hAnsi="Times New Roman" w:cs="Times New Roman"/>
          <w:sz w:val="28"/>
          <w:szCs w:val="28"/>
        </w:rPr>
        <w:t>2</w:t>
      </w:r>
      <w:r w:rsidR="00C66546" w:rsidRPr="007642D0">
        <w:rPr>
          <w:rFonts w:ascii="Times New Roman" w:hAnsi="Times New Roman" w:cs="Times New Roman"/>
          <w:sz w:val="28"/>
          <w:szCs w:val="28"/>
        </w:rPr>
        <w:t>.201</w:t>
      </w:r>
      <w:r w:rsidR="0053398D">
        <w:rPr>
          <w:rFonts w:ascii="Times New Roman" w:hAnsi="Times New Roman" w:cs="Times New Roman"/>
          <w:sz w:val="28"/>
          <w:szCs w:val="28"/>
        </w:rPr>
        <w:t>7</w:t>
      </w:r>
      <w:r w:rsidR="0048190F" w:rsidRPr="007642D0">
        <w:rPr>
          <w:rFonts w:ascii="Times New Roman" w:hAnsi="Times New Roman" w:cs="Times New Roman"/>
          <w:sz w:val="28"/>
          <w:szCs w:val="28"/>
        </w:rPr>
        <w:t xml:space="preserve"> № </w:t>
      </w:r>
      <w:r w:rsidR="0053398D">
        <w:rPr>
          <w:rFonts w:ascii="Times New Roman" w:hAnsi="Times New Roman" w:cs="Times New Roman"/>
          <w:sz w:val="28"/>
          <w:szCs w:val="28"/>
        </w:rPr>
        <w:t>6</w:t>
      </w:r>
      <w:r w:rsidR="0088636F">
        <w:rPr>
          <w:rFonts w:ascii="Times New Roman" w:hAnsi="Times New Roman" w:cs="Times New Roman"/>
          <w:sz w:val="28"/>
          <w:szCs w:val="28"/>
        </w:rPr>
        <w:t>2</w:t>
      </w:r>
      <w:r w:rsidR="00D66941" w:rsidRPr="007642D0">
        <w:rPr>
          <w:rFonts w:ascii="Times New Roman" w:hAnsi="Times New Roman" w:cs="Times New Roman"/>
          <w:sz w:val="28"/>
          <w:szCs w:val="28"/>
        </w:rPr>
        <w:t>.</w:t>
      </w:r>
    </w:p>
    <w:p w:rsidR="00607068" w:rsidRDefault="00607068" w:rsidP="0032514F">
      <w:pPr>
        <w:pStyle w:val="a4"/>
        <w:spacing w:after="0"/>
        <w:ind w:left="180"/>
        <w:jc w:val="both"/>
        <w:rPr>
          <w:szCs w:val="28"/>
        </w:rPr>
      </w:pPr>
      <w:proofErr w:type="gramStart"/>
      <w:r w:rsidRPr="00145D59">
        <w:rPr>
          <w:szCs w:val="28"/>
        </w:rPr>
        <w:t xml:space="preserve">Тема публичных слушаний: </w:t>
      </w:r>
      <w:r w:rsidR="005E3AF9">
        <w:rPr>
          <w:szCs w:val="28"/>
        </w:rPr>
        <w:t>в</w:t>
      </w:r>
      <w:r w:rsidRPr="00145D59">
        <w:rPr>
          <w:szCs w:val="28"/>
        </w:rPr>
        <w:t>несение изменений в Устав города Пыть-Ях</w:t>
      </w:r>
      <w:r w:rsidR="00512DA2" w:rsidRPr="00145D59">
        <w:rPr>
          <w:szCs w:val="28"/>
        </w:rPr>
        <w:t>а</w:t>
      </w:r>
      <w:r w:rsidRPr="00145D59">
        <w:rPr>
          <w:szCs w:val="28"/>
        </w:rPr>
        <w:t xml:space="preserve">, </w:t>
      </w:r>
      <w:r w:rsidR="00D66941" w:rsidRPr="00145D59">
        <w:rPr>
          <w:szCs w:val="28"/>
        </w:rPr>
        <w:t>утвержденн</w:t>
      </w:r>
      <w:r w:rsidR="00450C65" w:rsidRPr="00145D59">
        <w:rPr>
          <w:szCs w:val="28"/>
        </w:rPr>
        <w:t>ый</w:t>
      </w:r>
      <w:r w:rsidR="00D66941" w:rsidRPr="00145D59">
        <w:rPr>
          <w:szCs w:val="28"/>
        </w:rPr>
        <w:t xml:space="preserve"> решением Думы города Пыть-Яха от 25.06.2005 № 516 </w:t>
      </w:r>
      <w:r w:rsidR="00C66546" w:rsidRPr="00145D59">
        <w:rPr>
          <w:szCs w:val="28"/>
        </w:rPr>
        <w:t>(</w:t>
      </w:r>
      <w:r w:rsidR="00875DE7" w:rsidRPr="00E459AA">
        <w:t xml:space="preserve">в ред. от 27.11.2007 № 235, от 22.09.2008 № 332, от </w:t>
      </w:r>
      <w:r w:rsidR="00875DE7" w:rsidRPr="00E459AA">
        <w:rPr>
          <w:kern w:val="2"/>
        </w:rPr>
        <w:t>27.05.2009 № 409</w:t>
      </w:r>
      <w:r w:rsidR="00875DE7" w:rsidRPr="00E459AA">
        <w:t xml:space="preserve">, от 20.10.2009 № 442, от 16.06.2010 № 552, от 12.07.2010 № 557, от 21.10.2010 </w:t>
      </w:r>
      <w:r w:rsidR="00875DE7">
        <w:t xml:space="preserve"> </w:t>
      </w:r>
      <w:r w:rsidR="00875DE7" w:rsidRPr="00E459AA">
        <w:t>№ 580, от 24.05.2011 № 53, от 20.02.2012 № 120, от 26.04.2012 № 137, от 29.11.2012 № 186, от 26.03.2013 № 207, от 09.12.2013 № 245, от 21.03.2014</w:t>
      </w:r>
      <w:proofErr w:type="gramEnd"/>
      <w:r w:rsidR="00875DE7">
        <w:t xml:space="preserve"> </w:t>
      </w:r>
      <w:r w:rsidR="00875DE7" w:rsidRPr="00E459AA">
        <w:t xml:space="preserve">№ </w:t>
      </w:r>
      <w:proofErr w:type="gramStart"/>
      <w:r w:rsidR="00875DE7" w:rsidRPr="00E459AA">
        <w:t xml:space="preserve">257, от 14.05.2014 № 269, от 09.06.2014 № 272, от 20.11.2014 № 298, от 31.03.2015 № 321, от 13.05.2015 № 332, от 02.11.2015 № 359 от 09.02.2016 </w:t>
      </w:r>
      <w:r w:rsidR="00875DE7">
        <w:t xml:space="preserve"> </w:t>
      </w:r>
      <w:r w:rsidR="00875DE7" w:rsidRPr="00E459AA">
        <w:t>№ 381, от 22.03.2016 № 389, от 07.09.2016 № 444</w:t>
      </w:r>
      <w:r w:rsidR="007642D0" w:rsidRPr="00145D59">
        <w:rPr>
          <w:szCs w:val="28"/>
        </w:rPr>
        <w:t>)</w:t>
      </w:r>
      <w:r w:rsidR="00426A53" w:rsidRPr="00145D59">
        <w:rPr>
          <w:szCs w:val="28"/>
        </w:rPr>
        <w:t>.</w:t>
      </w:r>
      <w:proofErr w:type="gramEnd"/>
    </w:p>
    <w:p w:rsidR="0032514F" w:rsidRPr="0032514F" w:rsidRDefault="0032514F" w:rsidP="0032514F">
      <w:pPr>
        <w:pStyle w:val="a4"/>
        <w:spacing w:after="0"/>
        <w:ind w:left="180"/>
        <w:jc w:val="both"/>
        <w:rPr>
          <w:sz w:val="16"/>
          <w:szCs w:val="16"/>
        </w:rPr>
      </w:pPr>
    </w:p>
    <w:p w:rsidR="00607068" w:rsidRDefault="00607068" w:rsidP="0032514F">
      <w:pPr>
        <w:pStyle w:val="ConsNonformat"/>
        <w:widowControl/>
        <w:ind w:left="180" w:right="0"/>
        <w:rPr>
          <w:rFonts w:ascii="Times New Roman" w:hAnsi="Times New Roman" w:cs="Times New Roman"/>
          <w:sz w:val="28"/>
          <w:szCs w:val="28"/>
        </w:rPr>
      </w:pPr>
      <w:r w:rsidRPr="00145D59">
        <w:rPr>
          <w:rFonts w:ascii="Times New Roman" w:hAnsi="Times New Roman" w:cs="Times New Roman"/>
          <w:sz w:val="28"/>
          <w:szCs w:val="28"/>
        </w:rPr>
        <w:t>Инициаторы публичных слушаний:</w:t>
      </w:r>
      <w:r w:rsidR="0053398D">
        <w:rPr>
          <w:rFonts w:ascii="Times New Roman" w:hAnsi="Times New Roman" w:cs="Times New Roman"/>
          <w:sz w:val="28"/>
          <w:szCs w:val="28"/>
        </w:rPr>
        <w:t xml:space="preserve"> Дума</w:t>
      </w:r>
      <w:r w:rsidR="00D66941" w:rsidRPr="00145D59">
        <w:rPr>
          <w:rFonts w:ascii="Times New Roman" w:hAnsi="Times New Roman" w:cs="Times New Roman"/>
          <w:sz w:val="28"/>
          <w:szCs w:val="28"/>
        </w:rPr>
        <w:t xml:space="preserve"> города </w:t>
      </w:r>
      <w:proofErr w:type="spellStart"/>
      <w:r w:rsidR="00D66941" w:rsidRPr="00145D59">
        <w:rPr>
          <w:rFonts w:ascii="Times New Roman" w:hAnsi="Times New Roman" w:cs="Times New Roman"/>
          <w:sz w:val="28"/>
          <w:szCs w:val="28"/>
        </w:rPr>
        <w:t>Пыть-Яха</w:t>
      </w:r>
      <w:proofErr w:type="spellEnd"/>
      <w:r w:rsidR="00C56A0B" w:rsidRPr="00145D59">
        <w:rPr>
          <w:rFonts w:ascii="Times New Roman" w:hAnsi="Times New Roman" w:cs="Times New Roman"/>
          <w:sz w:val="28"/>
          <w:szCs w:val="28"/>
        </w:rPr>
        <w:t>.</w:t>
      </w:r>
    </w:p>
    <w:p w:rsidR="00607068" w:rsidRDefault="007642D0" w:rsidP="0032514F">
      <w:pPr>
        <w:pStyle w:val="ConsNonformat"/>
        <w:widowControl/>
        <w:ind w:left="180" w:right="0"/>
        <w:rPr>
          <w:rFonts w:ascii="Times New Roman" w:hAnsi="Times New Roman" w:cs="Times New Roman"/>
          <w:sz w:val="28"/>
          <w:szCs w:val="28"/>
        </w:rPr>
      </w:pPr>
      <w:r w:rsidRPr="00145D59">
        <w:rPr>
          <w:rFonts w:ascii="Times New Roman" w:hAnsi="Times New Roman" w:cs="Times New Roman"/>
          <w:sz w:val="28"/>
          <w:szCs w:val="28"/>
        </w:rPr>
        <w:t>Дата проведения</w:t>
      </w:r>
      <w:r w:rsidR="0053398D">
        <w:rPr>
          <w:rFonts w:ascii="Times New Roman" w:hAnsi="Times New Roman" w:cs="Times New Roman"/>
          <w:sz w:val="28"/>
          <w:szCs w:val="28"/>
        </w:rPr>
        <w:t xml:space="preserve">: </w:t>
      </w:r>
      <w:r w:rsidRPr="00145D59">
        <w:rPr>
          <w:rFonts w:ascii="Times New Roman" w:hAnsi="Times New Roman" w:cs="Times New Roman"/>
          <w:sz w:val="28"/>
          <w:szCs w:val="28"/>
        </w:rPr>
        <w:t xml:space="preserve"> </w:t>
      </w:r>
      <w:r w:rsidR="0053398D">
        <w:rPr>
          <w:rFonts w:ascii="Times New Roman" w:hAnsi="Times New Roman" w:cs="Times New Roman"/>
          <w:sz w:val="28"/>
          <w:szCs w:val="28"/>
        </w:rPr>
        <w:t>01</w:t>
      </w:r>
      <w:r w:rsidR="0048190F" w:rsidRPr="00145D59">
        <w:rPr>
          <w:rFonts w:ascii="Times New Roman" w:hAnsi="Times New Roman" w:cs="Times New Roman"/>
          <w:sz w:val="28"/>
          <w:szCs w:val="28"/>
        </w:rPr>
        <w:t>.</w:t>
      </w:r>
      <w:r w:rsidR="00DA3544">
        <w:rPr>
          <w:rFonts w:ascii="Times New Roman" w:hAnsi="Times New Roman" w:cs="Times New Roman"/>
          <w:sz w:val="28"/>
          <w:szCs w:val="28"/>
        </w:rPr>
        <w:t>0</w:t>
      </w:r>
      <w:r w:rsidR="0053398D">
        <w:rPr>
          <w:rFonts w:ascii="Times New Roman" w:hAnsi="Times New Roman" w:cs="Times New Roman"/>
          <w:sz w:val="28"/>
          <w:szCs w:val="28"/>
        </w:rPr>
        <w:t>3</w:t>
      </w:r>
      <w:r w:rsidR="00477BC2" w:rsidRPr="00145D59">
        <w:rPr>
          <w:rFonts w:ascii="Times New Roman" w:hAnsi="Times New Roman" w:cs="Times New Roman"/>
          <w:sz w:val="28"/>
          <w:szCs w:val="28"/>
        </w:rPr>
        <w:t>.201</w:t>
      </w:r>
      <w:r w:rsidR="00875DE7">
        <w:rPr>
          <w:rFonts w:ascii="Times New Roman" w:hAnsi="Times New Roman" w:cs="Times New Roman"/>
          <w:sz w:val="28"/>
          <w:szCs w:val="28"/>
        </w:rPr>
        <w:t xml:space="preserve">7 </w:t>
      </w:r>
      <w:r w:rsidR="00607068" w:rsidRPr="00145D59">
        <w:rPr>
          <w:rFonts w:ascii="Times New Roman" w:hAnsi="Times New Roman" w:cs="Times New Roman"/>
          <w:sz w:val="28"/>
          <w:szCs w:val="28"/>
        </w:rPr>
        <w:t xml:space="preserve">г. в </w:t>
      </w:r>
      <w:r w:rsidRPr="00145D59">
        <w:rPr>
          <w:rFonts w:ascii="Times New Roman" w:hAnsi="Times New Roman" w:cs="Times New Roman"/>
          <w:sz w:val="28"/>
          <w:szCs w:val="28"/>
        </w:rPr>
        <w:t>1</w:t>
      </w:r>
      <w:r w:rsidR="0053398D">
        <w:rPr>
          <w:rFonts w:ascii="Times New Roman" w:hAnsi="Times New Roman" w:cs="Times New Roman"/>
          <w:sz w:val="28"/>
          <w:szCs w:val="28"/>
        </w:rPr>
        <w:t>8</w:t>
      </w:r>
      <w:r w:rsidR="00607068" w:rsidRPr="00145D59">
        <w:rPr>
          <w:rFonts w:ascii="Times New Roman" w:hAnsi="Times New Roman" w:cs="Times New Roman"/>
          <w:sz w:val="28"/>
          <w:szCs w:val="28"/>
        </w:rPr>
        <w:t>-</w:t>
      </w:r>
      <w:r w:rsidR="0053398D">
        <w:rPr>
          <w:rFonts w:ascii="Times New Roman" w:hAnsi="Times New Roman" w:cs="Times New Roman"/>
          <w:sz w:val="28"/>
          <w:szCs w:val="28"/>
        </w:rPr>
        <w:t>0</w:t>
      </w:r>
      <w:r w:rsidR="00607068" w:rsidRPr="00145D59">
        <w:rPr>
          <w:rFonts w:ascii="Times New Roman" w:hAnsi="Times New Roman" w:cs="Times New Roman"/>
          <w:sz w:val="28"/>
          <w:szCs w:val="28"/>
        </w:rPr>
        <w:t>0 местного времени.</w:t>
      </w:r>
    </w:p>
    <w:p w:rsidR="0032514F" w:rsidRPr="00DA3544" w:rsidRDefault="00607068" w:rsidP="0032514F">
      <w:pPr>
        <w:pStyle w:val="ConsNonformat"/>
        <w:widowControl/>
        <w:ind w:left="180" w:right="0"/>
        <w:rPr>
          <w:rFonts w:ascii="Times New Roman" w:hAnsi="Times New Roman" w:cs="Times New Roman"/>
          <w:sz w:val="28"/>
          <w:szCs w:val="28"/>
        </w:rPr>
      </w:pPr>
      <w:r w:rsidRPr="00145D59">
        <w:rPr>
          <w:rFonts w:ascii="Times New Roman" w:hAnsi="Times New Roman" w:cs="Times New Roman"/>
          <w:sz w:val="28"/>
          <w:szCs w:val="28"/>
        </w:rPr>
        <w:t xml:space="preserve">Место проведения: </w:t>
      </w:r>
      <w:r w:rsidR="00DA3544" w:rsidRPr="00DA3544">
        <w:rPr>
          <w:rFonts w:ascii="Times New Roman" w:hAnsi="Times New Roman" w:cs="Times New Roman"/>
          <w:sz w:val="28"/>
          <w:szCs w:val="28"/>
        </w:rPr>
        <w:t xml:space="preserve">город </w:t>
      </w:r>
      <w:proofErr w:type="spellStart"/>
      <w:r w:rsidR="00DA3544" w:rsidRPr="00DA3544">
        <w:rPr>
          <w:rFonts w:ascii="Times New Roman" w:hAnsi="Times New Roman" w:cs="Times New Roman"/>
          <w:sz w:val="28"/>
          <w:szCs w:val="28"/>
        </w:rPr>
        <w:t>Пыть-Ях</w:t>
      </w:r>
      <w:proofErr w:type="spellEnd"/>
      <w:r w:rsidR="00DA3544" w:rsidRPr="00DA3544">
        <w:rPr>
          <w:rFonts w:ascii="Times New Roman" w:hAnsi="Times New Roman" w:cs="Times New Roman"/>
          <w:sz w:val="28"/>
          <w:szCs w:val="28"/>
        </w:rPr>
        <w:t>, мкр.1, дом 1</w:t>
      </w:r>
      <w:r w:rsidR="0053398D">
        <w:rPr>
          <w:rFonts w:ascii="Times New Roman" w:hAnsi="Times New Roman" w:cs="Times New Roman"/>
          <w:sz w:val="28"/>
          <w:szCs w:val="28"/>
        </w:rPr>
        <w:t xml:space="preserve">1 </w:t>
      </w:r>
      <w:r w:rsidR="00DA3544" w:rsidRPr="00DA3544">
        <w:rPr>
          <w:rFonts w:ascii="Times New Roman" w:hAnsi="Times New Roman" w:cs="Times New Roman"/>
          <w:sz w:val="28"/>
          <w:szCs w:val="28"/>
        </w:rPr>
        <w:t xml:space="preserve">«а», </w:t>
      </w:r>
      <w:r w:rsidR="0053398D">
        <w:rPr>
          <w:rFonts w:ascii="Times New Roman" w:hAnsi="Times New Roman" w:cs="Times New Roman"/>
          <w:sz w:val="28"/>
          <w:szCs w:val="28"/>
        </w:rPr>
        <w:t>МАУК «</w:t>
      </w:r>
      <w:proofErr w:type="spellStart"/>
      <w:r w:rsidR="0053398D">
        <w:rPr>
          <w:rFonts w:ascii="Times New Roman" w:hAnsi="Times New Roman" w:cs="Times New Roman"/>
          <w:sz w:val="28"/>
          <w:szCs w:val="28"/>
        </w:rPr>
        <w:t>Культурно-досуговый</w:t>
      </w:r>
      <w:proofErr w:type="spellEnd"/>
      <w:r w:rsidR="0053398D">
        <w:rPr>
          <w:rFonts w:ascii="Times New Roman" w:hAnsi="Times New Roman" w:cs="Times New Roman"/>
          <w:sz w:val="28"/>
          <w:szCs w:val="28"/>
        </w:rPr>
        <w:t xml:space="preserve"> центр» (КДЦ «Факел»).</w:t>
      </w:r>
    </w:p>
    <w:p w:rsidR="008120B2" w:rsidRPr="005E3AF9" w:rsidRDefault="008120B2" w:rsidP="0032514F">
      <w:pPr>
        <w:pStyle w:val="ConsNonformat"/>
        <w:widowControl/>
        <w:ind w:left="180" w:right="0"/>
        <w:rPr>
          <w:rFonts w:ascii="Times New Roman" w:hAnsi="Times New Roman" w:cs="Times New Roman"/>
          <w:sz w:val="16"/>
          <w:szCs w:val="16"/>
        </w:rPr>
      </w:pPr>
    </w:p>
    <w:p w:rsidR="00200A5B" w:rsidRDefault="00200A5B" w:rsidP="0032514F">
      <w:pPr>
        <w:pStyle w:val="ConsNonformat"/>
        <w:widowControl/>
        <w:ind w:left="180" w:right="0"/>
        <w:rPr>
          <w:rFonts w:ascii="Times New Roman" w:hAnsi="Times New Roman" w:cs="Times New Roman"/>
          <w:sz w:val="28"/>
          <w:szCs w:val="28"/>
        </w:rPr>
      </w:pPr>
      <w:r w:rsidRPr="00145D59">
        <w:rPr>
          <w:rFonts w:ascii="Times New Roman" w:hAnsi="Times New Roman" w:cs="Times New Roman"/>
          <w:sz w:val="28"/>
          <w:szCs w:val="28"/>
        </w:rPr>
        <w:t xml:space="preserve">Общее количество зарегистрированных участников </w:t>
      </w:r>
      <w:r w:rsidR="00860394">
        <w:rPr>
          <w:rFonts w:ascii="Times New Roman" w:hAnsi="Times New Roman" w:cs="Times New Roman"/>
          <w:sz w:val="28"/>
          <w:szCs w:val="28"/>
        </w:rPr>
        <w:t xml:space="preserve">25 </w:t>
      </w:r>
      <w:r w:rsidRPr="00145D59">
        <w:rPr>
          <w:rFonts w:ascii="Times New Roman" w:hAnsi="Times New Roman" w:cs="Times New Roman"/>
          <w:sz w:val="28"/>
          <w:szCs w:val="28"/>
        </w:rPr>
        <w:t>человек</w:t>
      </w:r>
      <w:r w:rsidR="0032514F">
        <w:rPr>
          <w:rFonts w:ascii="Times New Roman" w:hAnsi="Times New Roman" w:cs="Times New Roman"/>
          <w:sz w:val="28"/>
          <w:szCs w:val="28"/>
        </w:rPr>
        <w:t>.</w:t>
      </w:r>
    </w:p>
    <w:p w:rsidR="005E3AF9" w:rsidRPr="005E3AF9" w:rsidRDefault="005E3AF9" w:rsidP="0032514F">
      <w:pPr>
        <w:pStyle w:val="ConsNonformat"/>
        <w:widowControl/>
        <w:ind w:left="180" w:right="0"/>
        <w:rPr>
          <w:rFonts w:ascii="Times New Roman" w:hAnsi="Times New Roman" w:cs="Times New Roman"/>
          <w:sz w:val="16"/>
          <w:szCs w:val="16"/>
        </w:rPr>
      </w:pPr>
    </w:p>
    <w:tbl>
      <w:tblPr>
        <w:tblW w:w="1537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1"/>
        <w:gridCol w:w="2129"/>
        <w:gridCol w:w="7560"/>
        <w:gridCol w:w="2340"/>
        <w:gridCol w:w="1620"/>
        <w:gridCol w:w="1152"/>
      </w:tblGrid>
      <w:tr w:rsidR="00607068" w:rsidRPr="00681305" w:rsidTr="00681305">
        <w:tc>
          <w:tcPr>
            <w:tcW w:w="571" w:type="dxa"/>
          </w:tcPr>
          <w:p w:rsidR="00607068" w:rsidRPr="00681305" w:rsidRDefault="00607068" w:rsidP="0032514F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130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07068" w:rsidRPr="00681305" w:rsidRDefault="00607068" w:rsidP="009D10DB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130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68130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8130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9" w:type="dxa"/>
          </w:tcPr>
          <w:p w:rsidR="00607068" w:rsidRPr="00681305" w:rsidRDefault="00607068" w:rsidP="009D10DB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305">
              <w:rPr>
                <w:rFonts w:ascii="Times New Roman" w:hAnsi="Times New Roman" w:cs="Times New Roman"/>
                <w:sz w:val="24"/>
                <w:szCs w:val="24"/>
              </w:rPr>
              <w:t>Вопросы, вынесенные на обсуждение</w:t>
            </w:r>
          </w:p>
        </w:tc>
        <w:tc>
          <w:tcPr>
            <w:tcW w:w="7560" w:type="dxa"/>
          </w:tcPr>
          <w:p w:rsidR="00607068" w:rsidRPr="00681305" w:rsidRDefault="00607068" w:rsidP="009D10DB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305">
              <w:rPr>
                <w:rFonts w:ascii="Times New Roman" w:hAnsi="Times New Roman" w:cs="Times New Roman"/>
                <w:sz w:val="24"/>
                <w:szCs w:val="24"/>
              </w:rPr>
              <w:t>№ предложения, замечания, рекомендации экспертов, дата их внесения</w:t>
            </w:r>
          </w:p>
        </w:tc>
        <w:tc>
          <w:tcPr>
            <w:tcW w:w="2340" w:type="dxa"/>
          </w:tcPr>
          <w:p w:rsidR="00607068" w:rsidRPr="00681305" w:rsidRDefault="00607068" w:rsidP="009D10DB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305">
              <w:rPr>
                <w:rFonts w:ascii="Times New Roman" w:hAnsi="Times New Roman" w:cs="Times New Roman"/>
                <w:sz w:val="24"/>
                <w:szCs w:val="24"/>
              </w:rPr>
              <w:t>Предложения и замечания, рекомендации</w:t>
            </w:r>
          </w:p>
          <w:p w:rsidR="00607068" w:rsidRPr="00681305" w:rsidRDefault="00607068" w:rsidP="009D10DB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305">
              <w:rPr>
                <w:rFonts w:ascii="Times New Roman" w:hAnsi="Times New Roman" w:cs="Times New Roman"/>
                <w:sz w:val="24"/>
                <w:szCs w:val="24"/>
              </w:rPr>
              <w:t>(поддержано)</w:t>
            </w:r>
          </w:p>
        </w:tc>
        <w:tc>
          <w:tcPr>
            <w:tcW w:w="1620" w:type="dxa"/>
          </w:tcPr>
          <w:p w:rsidR="00607068" w:rsidRPr="00681305" w:rsidRDefault="00607068" w:rsidP="009D10DB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305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  <w:r w:rsidR="00D11AEA" w:rsidRPr="0068130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681305">
              <w:rPr>
                <w:rFonts w:ascii="Times New Roman" w:hAnsi="Times New Roman" w:cs="Times New Roman"/>
                <w:sz w:val="24"/>
                <w:szCs w:val="24"/>
              </w:rPr>
              <w:t>ожение внесено</w:t>
            </w:r>
          </w:p>
        </w:tc>
        <w:tc>
          <w:tcPr>
            <w:tcW w:w="1152" w:type="dxa"/>
          </w:tcPr>
          <w:p w:rsidR="00607068" w:rsidRPr="00681305" w:rsidRDefault="00607068" w:rsidP="009D10DB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305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CB5F77" w:rsidRPr="00681305" w:rsidTr="00681305">
        <w:tc>
          <w:tcPr>
            <w:tcW w:w="571" w:type="dxa"/>
            <w:shd w:val="clear" w:color="auto" w:fill="auto"/>
          </w:tcPr>
          <w:p w:rsidR="00CB5F77" w:rsidRPr="00681305" w:rsidRDefault="00CB5F77" w:rsidP="009D10DB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30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CB5F77" w:rsidRPr="00681305" w:rsidRDefault="00CB5F77" w:rsidP="009D10DB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F77" w:rsidRPr="00681305" w:rsidRDefault="00CB5F77" w:rsidP="009D10DB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F77" w:rsidRPr="00681305" w:rsidRDefault="00CB5F77" w:rsidP="009D10DB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F77" w:rsidRPr="00681305" w:rsidRDefault="00CB5F77" w:rsidP="009D10DB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F77" w:rsidRPr="00681305" w:rsidRDefault="00CB5F77" w:rsidP="009D10DB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F77" w:rsidRPr="00681305" w:rsidRDefault="00CB5F77" w:rsidP="009D10DB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F77" w:rsidRPr="00681305" w:rsidRDefault="00CB5F77" w:rsidP="009D10DB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F77" w:rsidRPr="00681305" w:rsidRDefault="00CB5F77" w:rsidP="009D10DB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F77" w:rsidRPr="00681305" w:rsidRDefault="00CB5F77" w:rsidP="009D10DB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F77" w:rsidRPr="00681305" w:rsidRDefault="00CB5F77" w:rsidP="009D10DB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F77" w:rsidRPr="00681305" w:rsidRDefault="00CB5F77" w:rsidP="009D10DB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F77" w:rsidRPr="00681305" w:rsidRDefault="00CB5F77" w:rsidP="009D10DB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F77" w:rsidRPr="00681305" w:rsidRDefault="00CB5F77" w:rsidP="009D10DB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F77" w:rsidRPr="00681305" w:rsidRDefault="00CB5F77" w:rsidP="009D10DB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F77" w:rsidRPr="00681305" w:rsidRDefault="00CB5F77" w:rsidP="009D10DB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F77" w:rsidRPr="00681305" w:rsidRDefault="00CB5F77" w:rsidP="009D10DB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F77" w:rsidRPr="00681305" w:rsidRDefault="00CB5F77" w:rsidP="009D10DB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F77" w:rsidRPr="00681305" w:rsidRDefault="00CB5F77" w:rsidP="009D10DB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F77" w:rsidRPr="00681305" w:rsidRDefault="00CB5F77" w:rsidP="009D10DB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F77" w:rsidRPr="00681305" w:rsidRDefault="00CB5F77" w:rsidP="009D10DB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F77" w:rsidRPr="00681305" w:rsidRDefault="00CB5F77" w:rsidP="009D10DB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F77" w:rsidRPr="00681305" w:rsidRDefault="00CB5F77" w:rsidP="009D10DB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F77" w:rsidRPr="00681305" w:rsidRDefault="00CB5F77" w:rsidP="009D10DB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F77" w:rsidRPr="00681305" w:rsidRDefault="00CB5F77" w:rsidP="009D10DB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F77" w:rsidRPr="00681305" w:rsidRDefault="00CB5F77" w:rsidP="009D10DB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F77" w:rsidRPr="00681305" w:rsidRDefault="00CB5F77" w:rsidP="009D10DB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F77" w:rsidRPr="00681305" w:rsidRDefault="00CB5F77" w:rsidP="009D10DB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F77" w:rsidRPr="00681305" w:rsidRDefault="00CB5F77" w:rsidP="009D10DB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F77" w:rsidRPr="00681305" w:rsidRDefault="00CB5F77" w:rsidP="009D10DB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F77" w:rsidRPr="00681305" w:rsidRDefault="00CB5F77" w:rsidP="009D10DB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F77" w:rsidRPr="00681305" w:rsidRDefault="00CB5F77" w:rsidP="009D10DB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F77" w:rsidRPr="00681305" w:rsidRDefault="00CB5F77" w:rsidP="009D10DB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F77" w:rsidRPr="00681305" w:rsidRDefault="00CB5F77" w:rsidP="009D10DB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F77" w:rsidRPr="00681305" w:rsidRDefault="00CB5F77" w:rsidP="0032514F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vMerge w:val="restart"/>
          </w:tcPr>
          <w:p w:rsidR="00442B1F" w:rsidRDefault="00CB5F77" w:rsidP="0053398D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25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Внесение </w:t>
            </w:r>
            <w:proofErr w:type="spellStart"/>
            <w:proofErr w:type="gramStart"/>
            <w:r w:rsidRPr="009B25C6">
              <w:rPr>
                <w:rFonts w:ascii="Times New Roman" w:hAnsi="Times New Roman" w:cs="Times New Roman"/>
                <w:sz w:val="24"/>
                <w:szCs w:val="24"/>
              </w:rPr>
              <w:t>измене</w:t>
            </w:r>
            <w:r w:rsidR="005339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B25C6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proofErr w:type="spellEnd"/>
            <w:proofErr w:type="gramEnd"/>
            <w:r w:rsidRPr="009B25C6">
              <w:rPr>
                <w:rFonts w:ascii="Times New Roman" w:hAnsi="Times New Roman" w:cs="Times New Roman"/>
                <w:sz w:val="24"/>
                <w:szCs w:val="24"/>
              </w:rPr>
              <w:t xml:space="preserve"> в Устав </w:t>
            </w:r>
          </w:p>
          <w:p w:rsidR="00CB5F77" w:rsidRPr="009B25C6" w:rsidRDefault="00CB5F77" w:rsidP="0053398D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B25C6">
              <w:rPr>
                <w:rFonts w:ascii="Times New Roman" w:hAnsi="Times New Roman" w:cs="Times New Roman"/>
                <w:sz w:val="24"/>
                <w:szCs w:val="24"/>
              </w:rPr>
              <w:t xml:space="preserve">города </w:t>
            </w:r>
            <w:proofErr w:type="spellStart"/>
            <w:r w:rsidRPr="009B25C6">
              <w:rPr>
                <w:rFonts w:ascii="Times New Roman" w:hAnsi="Times New Roman" w:cs="Times New Roman"/>
                <w:sz w:val="24"/>
                <w:szCs w:val="24"/>
              </w:rPr>
              <w:t>Пыть-Яха</w:t>
            </w:r>
            <w:proofErr w:type="spellEnd"/>
            <w:r w:rsidRPr="009B25C6">
              <w:rPr>
                <w:rFonts w:ascii="Times New Roman" w:hAnsi="Times New Roman" w:cs="Times New Roman"/>
                <w:sz w:val="24"/>
                <w:szCs w:val="24"/>
              </w:rPr>
              <w:t>, утвержденн</w:t>
            </w:r>
            <w:r w:rsidR="009B25C6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9B25C6">
              <w:rPr>
                <w:rFonts w:ascii="Times New Roman" w:hAnsi="Times New Roman" w:cs="Times New Roman"/>
                <w:sz w:val="24"/>
                <w:szCs w:val="24"/>
              </w:rPr>
              <w:t xml:space="preserve"> решением Думы города Пыть-Яха от 25.06.2005      № 516 (в ред. от  27.11.2007 № 235, от 22.09.2008 № 332, от </w:t>
            </w:r>
            <w:r w:rsidRPr="009B25C6">
              <w:rPr>
                <w:rFonts w:ascii="Times New Roman" w:hAnsi="Times New Roman" w:cs="Times New Roman"/>
                <w:kern w:val="2"/>
                <w:sz w:val="24"/>
                <w:szCs w:val="24"/>
              </w:rPr>
              <w:t>27.05.2009 № 409</w:t>
            </w:r>
            <w:r w:rsidRPr="009B25C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339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25C6">
              <w:rPr>
                <w:rFonts w:ascii="Times New Roman" w:hAnsi="Times New Roman" w:cs="Times New Roman"/>
                <w:sz w:val="24"/>
                <w:szCs w:val="24"/>
              </w:rPr>
              <w:t>от 20.10.2009 № 442, от 16.06.2010</w:t>
            </w:r>
            <w:r w:rsidR="0053398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9B25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25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552, от 12.07.2010 № 557, от 21.10.2010 </w:t>
            </w:r>
            <w:r w:rsidR="0053398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9B25C6">
              <w:rPr>
                <w:rFonts w:ascii="Times New Roman" w:hAnsi="Times New Roman" w:cs="Times New Roman"/>
                <w:sz w:val="24"/>
                <w:szCs w:val="24"/>
              </w:rPr>
              <w:t>№ 580, от 24.05.2011 № 53, от 20.02.2012</w:t>
            </w:r>
            <w:r w:rsidR="0053398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9B25C6">
              <w:rPr>
                <w:rFonts w:ascii="Times New Roman" w:hAnsi="Times New Roman" w:cs="Times New Roman"/>
                <w:sz w:val="24"/>
                <w:szCs w:val="24"/>
              </w:rPr>
              <w:t xml:space="preserve"> № 120, от 26.04.2012 № 137, от 29.11.2012 </w:t>
            </w:r>
            <w:r w:rsidR="0053398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9B25C6">
              <w:rPr>
                <w:rFonts w:ascii="Times New Roman" w:hAnsi="Times New Roman" w:cs="Times New Roman"/>
                <w:sz w:val="24"/>
                <w:szCs w:val="24"/>
              </w:rPr>
              <w:t>№ 186, от 26.03.2013 № 207, от</w:t>
            </w:r>
            <w:r w:rsidR="005339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25C6">
              <w:rPr>
                <w:rFonts w:ascii="Times New Roman" w:hAnsi="Times New Roman" w:cs="Times New Roman"/>
                <w:sz w:val="24"/>
                <w:szCs w:val="24"/>
              </w:rPr>
              <w:t xml:space="preserve"> 09.12.2013</w:t>
            </w:r>
            <w:r w:rsidR="0053398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9B25C6">
              <w:rPr>
                <w:rFonts w:ascii="Times New Roman" w:hAnsi="Times New Roman" w:cs="Times New Roman"/>
                <w:sz w:val="24"/>
                <w:szCs w:val="24"/>
              </w:rPr>
              <w:t xml:space="preserve"> № 245, от 21.03.2014  № 257, от 14.05.2014 </w:t>
            </w:r>
            <w:r w:rsidR="0053398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9B25C6">
              <w:rPr>
                <w:rFonts w:ascii="Times New Roman" w:hAnsi="Times New Roman" w:cs="Times New Roman"/>
                <w:sz w:val="24"/>
                <w:szCs w:val="24"/>
              </w:rPr>
              <w:t>№ 269, от 09.06.2014 № 272</w:t>
            </w:r>
            <w:proofErr w:type="gramEnd"/>
            <w:r w:rsidRPr="009B25C6">
              <w:rPr>
                <w:rFonts w:ascii="Times New Roman" w:hAnsi="Times New Roman" w:cs="Times New Roman"/>
                <w:sz w:val="24"/>
                <w:szCs w:val="24"/>
              </w:rPr>
              <w:t>, от 20.11.2014</w:t>
            </w:r>
            <w:r w:rsidR="0053398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9B25C6">
              <w:rPr>
                <w:rFonts w:ascii="Times New Roman" w:hAnsi="Times New Roman" w:cs="Times New Roman"/>
                <w:sz w:val="24"/>
                <w:szCs w:val="24"/>
              </w:rPr>
              <w:t xml:space="preserve"> № 298, от 31.03.2015 № 321, от 13.05.2015</w:t>
            </w:r>
            <w:r w:rsidR="0053398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9B25C6">
              <w:rPr>
                <w:rFonts w:ascii="Times New Roman" w:hAnsi="Times New Roman" w:cs="Times New Roman"/>
                <w:sz w:val="24"/>
                <w:szCs w:val="24"/>
              </w:rPr>
              <w:t xml:space="preserve"> № 332, от 02.11.2015 № 359 от 09.02.2016  </w:t>
            </w:r>
            <w:r w:rsidR="0053398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9B25C6">
              <w:rPr>
                <w:rFonts w:ascii="Times New Roman" w:hAnsi="Times New Roman" w:cs="Times New Roman"/>
                <w:sz w:val="24"/>
                <w:szCs w:val="24"/>
              </w:rPr>
              <w:t>№ 381, от 22.03.2016 № 389, от 07.09.2016</w:t>
            </w:r>
            <w:r w:rsidR="0053398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9B25C6">
              <w:rPr>
                <w:rFonts w:ascii="Times New Roman" w:hAnsi="Times New Roman" w:cs="Times New Roman"/>
                <w:sz w:val="24"/>
                <w:szCs w:val="24"/>
              </w:rPr>
              <w:t xml:space="preserve"> № 444</w:t>
            </w:r>
            <w:r w:rsidR="00ED1B55" w:rsidRPr="009B25C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560" w:type="dxa"/>
          </w:tcPr>
          <w:p w:rsidR="00765D67" w:rsidRPr="00765D67" w:rsidRDefault="00CB5F77" w:rsidP="00765D67">
            <w:pPr>
              <w:jc w:val="both"/>
            </w:pPr>
            <w:r w:rsidRPr="009B25C6">
              <w:lastRenderedPageBreak/>
              <w:t xml:space="preserve"> </w:t>
            </w:r>
            <w:r w:rsidR="00765D67" w:rsidRPr="00765D67">
              <w:t xml:space="preserve">Представленный проект рассмотрен на соответствие действующему законодательству, устанавливающему полномочия органов местного самоуправления городских округов, а также порядок внесения изменений в устав муниципального образования. </w:t>
            </w:r>
          </w:p>
          <w:p w:rsidR="00765D67" w:rsidRPr="00765D67" w:rsidRDefault="00765D67" w:rsidP="00765D67">
            <w:pPr>
              <w:autoSpaceDE w:val="0"/>
              <w:autoSpaceDN w:val="0"/>
              <w:adjustRightInd w:val="0"/>
              <w:ind w:firstLine="540"/>
              <w:jc w:val="both"/>
            </w:pPr>
            <w:r w:rsidRPr="00765D67">
              <w:t xml:space="preserve">Проектом решения Думы города предлагается пункт 2 ст.26 Устава города изложить в новой редакции, что соответствует изменениям, внесенным в  ст.36 Федерального закона от 06.10.2003 </w:t>
            </w:r>
            <w:r w:rsidR="00CC1852">
              <w:t xml:space="preserve">   </w:t>
            </w:r>
            <w:r w:rsidRPr="00765D67">
              <w:t>№</w:t>
            </w:r>
            <w:r w:rsidR="00CC1852">
              <w:t xml:space="preserve"> </w:t>
            </w:r>
            <w:r w:rsidRPr="00765D67">
              <w:t>131-ФЗ «Об общих принципах организации местного самоуправления в Российской Федерации»</w:t>
            </w:r>
            <w:r w:rsidR="00C07700">
              <w:t>,</w:t>
            </w:r>
            <w:r w:rsidRPr="00765D67">
              <w:t xml:space="preserve"> Федеральным законом от 28.12.2016 </w:t>
            </w:r>
            <w:r w:rsidR="00C07700">
              <w:t>№</w:t>
            </w:r>
            <w:r w:rsidRPr="00765D67">
              <w:t xml:space="preserve"> 494-ФЗ «О внесении изменений в отдельные законодательные акты Российской Федерации». Также уточняются гарантии лицам, замещающим должности муниципальной службы по срочному трудовому договору, заключенному на срок полномочий главы города, председателя Думы города. Право установления </w:t>
            </w:r>
            <w:r w:rsidRPr="00765D67">
              <w:lastRenderedPageBreak/>
              <w:t>дополнительных гарантий муниципальным служащим установлено Федеральным законом от 02.03.2007 № 25-ФЗ «О муниципальной службе в Российской Федерации» (ст.23).</w:t>
            </w:r>
          </w:p>
          <w:p w:rsidR="00765D67" w:rsidRPr="00765D67" w:rsidRDefault="00765D67" w:rsidP="00765D67">
            <w:pPr>
              <w:autoSpaceDE w:val="0"/>
              <w:autoSpaceDN w:val="0"/>
              <w:adjustRightInd w:val="0"/>
              <w:ind w:firstLine="540"/>
              <w:jc w:val="both"/>
            </w:pPr>
            <w:r w:rsidRPr="00765D67">
              <w:t xml:space="preserve">По результатам </w:t>
            </w:r>
            <w:proofErr w:type="gramStart"/>
            <w:r w:rsidRPr="00765D67">
              <w:t>рассмотрения проекта решения Думы города</w:t>
            </w:r>
            <w:proofErr w:type="gramEnd"/>
            <w:r w:rsidRPr="00765D67">
              <w:t xml:space="preserve"> считаю, что проект соответствует действующему федеральному законодательству, соблюден порядок внесения изменений в устав муниципального образования, но в соответствии со ст.5.2 Федерального закона от 06.03.2006 №</w:t>
            </w:r>
            <w:r w:rsidR="003A01D6">
              <w:t xml:space="preserve"> </w:t>
            </w:r>
            <w:r w:rsidRPr="00765D67">
              <w:t xml:space="preserve">35-ФЗ «О противодействии терроризму» предлагаю дополнить Устав города </w:t>
            </w:r>
            <w:proofErr w:type="spellStart"/>
            <w:r w:rsidRPr="00765D67">
              <w:t>Пыть-Яха</w:t>
            </w:r>
            <w:proofErr w:type="spellEnd"/>
            <w:r w:rsidRPr="00765D67">
              <w:t xml:space="preserve"> следующими положениями:</w:t>
            </w:r>
          </w:p>
          <w:p w:rsidR="00765D67" w:rsidRPr="00765D67" w:rsidRDefault="00765D67" w:rsidP="00765D67">
            <w:pPr>
              <w:autoSpaceDE w:val="0"/>
              <w:autoSpaceDN w:val="0"/>
              <w:adjustRightInd w:val="0"/>
              <w:ind w:firstLine="540"/>
              <w:jc w:val="both"/>
            </w:pPr>
            <w:r w:rsidRPr="00765D67">
              <w:t xml:space="preserve">«Статью 28 Устава города </w:t>
            </w:r>
            <w:proofErr w:type="spellStart"/>
            <w:r w:rsidRPr="00765D67">
              <w:t>Пыть-Яха</w:t>
            </w:r>
            <w:proofErr w:type="spellEnd"/>
            <w:r w:rsidRPr="00765D67">
              <w:t xml:space="preserve"> дополнить пунктом 5.1 в следующей редакции: «5.1. В целях решения вопросов местного значения администрация города обладает следующими полномочиями в сфере профилактики терроризма и экстремизма, а также в минимизации и (или) ликвидации последствий проявлений терроризма и экстремизма в границах городского округа:</w:t>
            </w:r>
          </w:p>
          <w:p w:rsidR="00765D67" w:rsidRPr="00765D67" w:rsidRDefault="00765D67" w:rsidP="00765D67">
            <w:pPr>
              <w:autoSpaceDE w:val="0"/>
              <w:autoSpaceDN w:val="0"/>
              <w:adjustRightInd w:val="0"/>
              <w:ind w:firstLine="540"/>
              <w:jc w:val="both"/>
            </w:pPr>
            <w:r w:rsidRPr="00765D67">
              <w:t>1) разрабатывает и реализует муниципальные программы в области профилактики терроризма, а также минимизации и (или) ликвидации последствий его проявления;</w:t>
            </w:r>
          </w:p>
          <w:p w:rsidR="00765D67" w:rsidRPr="00765D67" w:rsidRDefault="00765D67" w:rsidP="00765D67">
            <w:pPr>
              <w:autoSpaceDE w:val="0"/>
              <w:autoSpaceDN w:val="0"/>
              <w:adjustRightInd w:val="0"/>
              <w:ind w:firstLine="540"/>
              <w:jc w:val="both"/>
            </w:pPr>
            <w:r w:rsidRPr="00765D67">
              <w:t>2) организует и проводит мероприятия, предусмотренные Комплексным планом противодействия идеологии терроризма в Российской Федерации, в том числе путем распространения информационных материалов, печатной продукции, проведения разъяснительной работы и иных мероприятий по разъяснению сущности терроризма и его общественной опасности, а также по формированию у граждан неприятия идеологии терроризма;</w:t>
            </w:r>
          </w:p>
          <w:p w:rsidR="00765D67" w:rsidRPr="00765D67" w:rsidRDefault="00765D67" w:rsidP="00765D67">
            <w:pPr>
              <w:autoSpaceDE w:val="0"/>
              <w:autoSpaceDN w:val="0"/>
              <w:adjustRightInd w:val="0"/>
              <w:ind w:firstLine="540"/>
              <w:jc w:val="both"/>
            </w:pPr>
            <w:r w:rsidRPr="00765D67">
              <w:t xml:space="preserve">3) участвует в мероприятиях по профилактике терроризма, а также по минимизации и (или) ликвидации последствий его проявлений, организуемых федеральными органами исполнительной власти и (или) органами исполнительной власти Ханты-Мансийского автономного </w:t>
            </w:r>
            <w:proofErr w:type="spellStart"/>
            <w:r w:rsidRPr="00765D67">
              <w:t>округа-Югры</w:t>
            </w:r>
            <w:proofErr w:type="spellEnd"/>
            <w:r w:rsidRPr="00765D67">
              <w:t>;</w:t>
            </w:r>
          </w:p>
          <w:p w:rsidR="00765D67" w:rsidRPr="00765D67" w:rsidRDefault="00765D67" w:rsidP="00765D67">
            <w:pPr>
              <w:autoSpaceDE w:val="0"/>
              <w:autoSpaceDN w:val="0"/>
              <w:adjustRightInd w:val="0"/>
              <w:ind w:firstLine="540"/>
              <w:jc w:val="both"/>
            </w:pPr>
            <w:r w:rsidRPr="00765D67">
              <w:t>4) обеспечивает выполнение требований к антитеррористической защищенности объектов, находящихся в муниципальной собственности или в ведении органов местного самоуправления;</w:t>
            </w:r>
          </w:p>
          <w:p w:rsidR="00765D67" w:rsidRPr="00765D67" w:rsidRDefault="00765D67" w:rsidP="00765D67">
            <w:pPr>
              <w:autoSpaceDE w:val="0"/>
              <w:autoSpaceDN w:val="0"/>
              <w:adjustRightInd w:val="0"/>
              <w:ind w:firstLine="540"/>
              <w:jc w:val="both"/>
            </w:pPr>
            <w:r w:rsidRPr="00765D67">
              <w:t xml:space="preserve">5) направляет предложения по вопросам участия в профилактике терроризма, а также в минимизации и (или) ликвидации последствий его проявлений в органы исполнительной власти Ханты-Мансийского </w:t>
            </w:r>
            <w:r w:rsidRPr="00765D67">
              <w:lastRenderedPageBreak/>
              <w:t xml:space="preserve">автономного </w:t>
            </w:r>
            <w:proofErr w:type="spellStart"/>
            <w:r w:rsidRPr="00765D67">
              <w:t>округа-Югры</w:t>
            </w:r>
            <w:proofErr w:type="spellEnd"/>
            <w:r w:rsidRPr="00765D67">
              <w:t>;</w:t>
            </w:r>
          </w:p>
          <w:p w:rsidR="00765D67" w:rsidRPr="00765D67" w:rsidRDefault="00765D67" w:rsidP="00765D67">
            <w:pPr>
              <w:autoSpaceDE w:val="0"/>
              <w:autoSpaceDN w:val="0"/>
              <w:adjustRightInd w:val="0"/>
              <w:ind w:firstLine="540"/>
              <w:jc w:val="both"/>
            </w:pPr>
            <w:r w:rsidRPr="00765D67">
              <w:t>6) разрабатывает и реализует муниципальные программы в области профилактики экстремизма, а также минимизации и (или) ликвидации последствий его проявления;</w:t>
            </w:r>
          </w:p>
          <w:p w:rsidR="00765D67" w:rsidRPr="00765D67" w:rsidRDefault="00765D67" w:rsidP="00765D67">
            <w:pPr>
              <w:autoSpaceDE w:val="0"/>
              <w:autoSpaceDN w:val="0"/>
              <w:adjustRightInd w:val="0"/>
              <w:ind w:firstLine="540"/>
              <w:jc w:val="both"/>
            </w:pPr>
            <w:r w:rsidRPr="00765D67">
              <w:t>7) осуществля</w:t>
            </w:r>
            <w:r w:rsidR="00442B1F">
              <w:t>е</w:t>
            </w:r>
            <w:r w:rsidRPr="00765D67">
              <w:t>т профилактические, в том числе воспитательные, пропагандистские, меры, направленные на предупреждение экстремистской деятельности;</w:t>
            </w:r>
          </w:p>
          <w:p w:rsidR="00765D67" w:rsidRPr="00765D67" w:rsidRDefault="00765D67" w:rsidP="00765D67">
            <w:pPr>
              <w:autoSpaceDE w:val="0"/>
              <w:autoSpaceDN w:val="0"/>
              <w:adjustRightInd w:val="0"/>
              <w:ind w:firstLine="540"/>
              <w:jc w:val="both"/>
            </w:pPr>
            <w:r w:rsidRPr="00765D67">
              <w:t>8) осуществляет иные полномочия по решению вопросов местного значения по участию в профилактике терроризма и экстремизма, а также в минимизации и (или) ликвидации последствий проявлений терроризма и экстремизма</w:t>
            </w:r>
            <w:proofErr w:type="gramStart"/>
            <w:r w:rsidRPr="00765D67">
              <w:t>.».</w:t>
            </w:r>
            <w:proofErr w:type="gramEnd"/>
          </w:p>
          <w:p w:rsidR="00CB5F77" w:rsidRPr="009B25C6" w:rsidRDefault="00765D67" w:rsidP="00765D67">
            <w:pPr>
              <w:autoSpaceDE w:val="0"/>
              <w:autoSpaceDN w:val="0"/>
              <w:adjustRightInd w:val="0"/>
              <w:ind w:firstLine="540"/>
              <w:jc w:val="both"/>
            </w:pPr>
            <w:r w:rsidRPr="00765D67">
              <w:t>С целью исключения внутренних противоречий в Уставе города в случае внесения предложенных изменений следует в подпункте 17 пункта 5 статьи 28 Устава города слова «участвует в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округа» исключить.</w:t>
            </w:r>
          </w:p>
        </w:tc>
        <w:tc>
          <w:tcPr>
            <w:tcW w:w="2340" w:type="dxa"/>
          </w:tcPr>
          <w:p w:rsidR="00CB5F77" w:rsidRPr="00681305" w:rsidRDefault="00681305" w:rsidP="00CC1D0C">
            <w:pPr>
              <w:rPr>
                <w:highlight w:val="yellow"/>
              </w:rPr>
            </w:pPr>
            <w:r w:rsidRPr="00681305">
              <w:lastRenderedPageBreak/>
              <w:t>начальник отдела правового обеспечения управления по правовым вопросам администрации города Пыть-Яха Медведева О.Н.</w:t>
            </w:r>
          </w:p>
        </w:tc>
        <w:tc>
          <w:tcPr>
            <w:tcW w:w="1620" w:type="dxa"/>
          </w:tcPr>
          <w:p w:rsidR="00CB5F77" w:rsidRPr="00681305" w:rsidRDefault="00765D67" w:rsidP="00765D67">
            <w:pPr>
              <w:pStyle w:val="ConsNonformat"/>
              <w:widowControl/>
              <w:tabs>
                <w:tab w:val="left" w:pos="1392"/>
              </w:tabs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CB5F77" w:rsidRPr="006813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CB5F77" w:rsidRPr="00681305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5E3A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52" w:type="dxa"/>
          </w:tcPr>
          <w:p w:rsidR="00CB5F77" w:rsidRPr="00681305" w:rsidRDefault="00CB5F77" w:rsidP="009D10DB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F77" w:rsidRPr="00681305" w:rsidTr="00681305">
        <w:trPr>
          <w:trHeight w:val="344"/>
        </w:trPr>
        <w:tc>
          <w:tcPr>
            <w:tcW w:w="571" w:type="dxa"/>
            <w:shd w:val="clear" w:color="auto" w:fill="auto"/>
          </w:tcPr>
          <w:p w:rsidR="00CB5F77" w:rsidRPr="00681305" w:rsidRDefault="00CB5F77" w:rsidP="0032514F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3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  <w:p w:rsidR="00CB5F77" w:rsidRPr="00681305" w:rsidRDefault="00CB5F77" w:rsidP="009D10DB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vMerge/>
          </w:tcPr>
          <w:p w:rsidR="00CB5F77" w:rsidRPr="00681305" w:rsidRDefault="00CB5F77" w:rsidP="009D10DB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</w:tcPr>
          <w:p w:rsidR="00765D67" w:rsidRPr="00765D67" w:rsidRDefault="00765D67" w:rsidP="00765D67">
            <w:pPr>
              <w:jc w:val="both"/>
            </w:pPr>
            <w:r w:rsidRPr="00765D67">
              <w:t xml:space="preserve">Представленный проект решения Думы города </w:t>
            </w:r>
            <w:proofErr w:type="spellStart"/>
            <w:r w:rsidRPr="00765D67">
              <w:t>Пыть-Яха</w:t>
            </w:r>
            <w:proofErr w:type="spellEnd"/>
            <w:r w:rsidRPr="00765D67">
              <w:t xml:space="preserve"> о внесении изменений в Устав города </w:t>
            </w:r>
            <w:proofErr w:type="spellStart"/>
            <w:r w:rsidRPr="00765D67">
              <w:t>Пыть-Яха</w:t>
            </w:r>
            <w:proofErr w:type="spellEnd"/>
            <w:r w:rsidRPr="00765D67">
              <w:t xml:space="preserve"> рассмотрен на предмет соответствия требованиям действующего законодательства.</w:t>
            </w:r>
          </w:p>
          <w:p w:rsidR="00765D67" w:rsidRPr="00765D67" w:rsidRDefault="00765D67" w:rsidP="00765D67">
            <w:pPr>
              <w:autoSpaceDE w:val="0"/>
              <w:autoSpaceDN w:val="0"/>
              <w:adjustRightInd w:val="0"/>
              <w:ind w:firstLine="540"/>
              <w:jc w:val="both"/>
            </w:pPr>
            <w:proofErr w:type="gramStart"/>
            <w:r w:rsidRPr="00765D67">
              <w:t>В соответствии с Федеральным законом от 06.10.2003 № 131-ФЗ «Об общих принципах организации местного самоуправления в Российской Федерации» в случае досрочного прекращения полномочий главы муниципального образования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должностное лицо местного самоуправления или депутат представительного органа муниципального образования, определяемые</w:t>
            </w:r>
            <w:proofErr w:type="gramEnd"/>
            <w:r w:rsidRPr="00765D67">
              <w:t xml:space="preserve"> в соответствии с уставом муниципального образования. Представленным проектом предлагается установить, что в случае  отсутствия главы города его обязанности временно исполняет заместитель главы города по распоряжению администрации, а в случае отсутствия такого распоряжения первый заместитель главы города.</w:t>
            </w:r>
          </w:p>
          <w:p w:rsidR="00765D67" w:rsidRPr="00765D67" w:rsidRDefault="00765D67" w:rsidP="00765D67">
            <w:pPr>
              <w:autoSpaceDE w:val="0"/>
              <w:autoSpaceDN w:val="0"/>
              <w:adjustRightInd w:val="0"/>
              <w:ind w:firstLine="540"/>
              <w:jc w:val="both"/>
            </w:pPr>
            <w:r w:rsidRPr="00765D67">
              <w:t>Частью 3 статьи 23 Федерального закона от 02.03.2007 № 25</w:t>
            </w:r>
            <w:r w:rsidRPr="00765D67">
              <w:noBreakHyphen/>
              <w:t xml:space="preserve">ФЗ «О муниципальной службе в Российской Федерации» установлено, что муниципальным служащим уставом муниципального образования </w:t>
            </w:r>
            <w:r w:rsidRPr="00765D67">
              <w:lastRenderedPageBreak/>
              <w:t xml:space="preserve">могут быть предоставлены дополнительные гарантии. Представленным проектом предлагается изменить дополнительную гарантию, установленную Уставом города для лиц, замещающих должности муниципальной службы по срочному трудовому договору, заключенному на срок полномочий главы города и председателя Думы города. </w:t>
            </w:r>
          </w:p>
          <w:p w:rsidR="00CB5F77" w:rsidRPr="00FD31D9" w:rsidRDefault="00765D67" w:rsidP="00765D6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65D67">
              <w:rPr>
                <w:rFonts w:ascii="Times New Roman" w:hAnsi="Times New Roman" w:cs="Times New Roman"/>
                <w:sz w:val="24"/>
                <w:szCs w:val="24"/>
              </w:rPr>
              <w:t>Согласно Федеральному закону от 06.10.2003 № 131-ФЗ «Об общих принципах организации местного самоуправления в Российской Федерации» на публичные слушания должны выноситься проекты муниципальных нормативных правовых актов о внесении изменений и дополнений в устав муниципального образования, кроме случаев, когда в устав вносятся изменения в форме точного воспроизведения положений Конституции Российской Федерации, федеральных законов, конституции (устава) или законов субъекта Российской Федерации в целях</w:t>
            </w:r>
            <w:proofErr w:type="gramEnd"/>
            <w:r w:rsidRPr="00765D67">
              <w:rPr>
                <w:rFonts w:ascii="Times New Roman" w:hAnsi="Times New Roman" w:cs="Times New Roman"/>
                <w:sz w:val="24"/>
                <w:szCs w:val="24"/>
              </w:rPr>
              <w:t xml:space="preserve"> приведения данного устава в соответствие с этими нормативными правовыми актами. Таким образом, представленный проект решения Думы города </w:t>
            </w:r>
            <w:proofErr w:type="spellStart"/>
            <w:r w:rsidRPr="00765D67">
              <w:rPr>
                <w:rFonts w:ascii="Times New Roman" w:hAnsi="Times New Roman" w:cs="Times New Roman"/>
                <w:sz w:val="24"/>
                <w:szCs w:val="24"/>
              </w:rPr>
              <w:t>Пыть-Яха</w:t>
            </w:r>
            <w:proofErr w:type="spellEnd"/>
            <w:r w:rsidRPr="00765D67">
              <w:rPr>
                <w:rFonts w:ascii="Times New Roman" w:hAnsi="Times New Roman" w:cs="Times New Roman"/>
                <w:sz w:val="24"/>
                <w:szCs w:val="24"/>
              </w:rPr>
              <w:t xml:space="preserve"> подлежит вынесению на публичные слушания, в результате экспертизы противоречий действующему законодательству не выявлено. Предлагаю вынести проект на рассмотрение Думы города </w:t>
            </w:r>
            <w:proofErr w:type="spellStart"/>
            <w:r w:rsidRPr="00765D67">
              <w:rPr>
                <w:rFonts w:ascii="Times New Roman" w:hAnsi="Times New Roman" w:cs="Times New Roman"/>
                <w:sz w:val="24"/>
                <w:szCs w:val="24"/>
              </w:rPr>
              <w:t>Пыть-Яха</w:t>
            </w:r>
            <w:proofErr w:type="spellEnd"/>
            <w:r w:rsidRPr="00765D67">
              <w:rPr>
                <w:rFonts w:ascii="Times New Roman" w:hAnsi="Times New Roman" w:cs="Times New Roman"/>
                <w:sz w:val="24"/>
                <w:szCs w:val="24"/>
              </w:rPr>
              <w:t xml:space="preserve"> в представленной редакции.</w:t>
            </w:r>
          </w:p>
        </w:tc>
        <w:tc>
          <w:tcPr>
            <w:tcW w:w="2340" w:type="dxa"/>
          </w:tcPr>
          <w:p w:rsidR="00CB5F77" w:rsidRPr="00681305" w:rsidRDefault="00CB5F77" w:rsidP="00CC1D0C">
            <w:r w:rsidRPr="00681305">
              <w:lastRenderedPageBreak/>
              <w:t xml:space="preserve">начальник организационно-правового отдела аппарата Думы города </w:t>
            </w:r>
            <w:proofErr w:type="spellStart"/>
            <w:r w:rsidRPr="00681305">
              <w:t>Пыть-Яха</w:t>
            </w:r>
            <w:proofErr w:type="spellEnd"/>
            <w:r w:rsidRPr="00681305">
              <w:t xml:space="preserve"> </w:t>
            </w:r>
            <w:r w:rsidR="00765D67">
              <w:t>Федорова А.С.</w:t>
            </w:r>
          </w:p>
        </w:tc>
        <w:tc>
          <w:tcPr>
            <w:tcW w:w="1620" w:type="dxa"/>
          </w:tcPr>
          <w:p w:rsidR="00CB5F77" w:rsidRPr="00681305" w:rsidRDefault="00765D67" w:rsidP="00765D67">
            <w:r>
              <w:t>28</w:t>
            </w:r>
            <w:r w:rsidR="00CB5F77" w:rsidRPr="00681305">
              <w:t>.</w:t>
            </w:r>
            <w:r>
              <w:t>02</w:t>
            </w:r>
            <w:r w:rsidR="00CB5F77" w:rsidRPr="00681305">
              <w:t>.201</w:t>
            </w:r>
            <w:r>
              <w:t>7</w:t>
            </w:r>
          </w:p>
        </w:tc>
        <w:tc>
          <w:tcPr>
            <w:tcW w:w="1152" w:type="dxa"/>
          </w:tcPr>
          <w:p w:rsidR="00CB5F77" w:rsidRPr="00681305" w:rsidRDefault="00CB5F77" w:rsidP="009D10DB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514F" w:rsidRDefault="0032514F" w:rsidP="00FC13AA">
      <w:pPr>
        <w:pStyle w:val="ConsNormal"/>
        <w:widowControl/>
        <w:ind w:right="0" w:firstLine="0"/>
        <w:jc w:val="both"/>
      </w:pPr>
    </w:p>
    <w:p w:rsidR="000F66FB" w:rsidRDefault="000F66FB" w:rsidP="00FC13AA">
      <w:pPr>
        <w:pStyle w:val="ConsNormal"/>
        <w:widowControl/>
        <w:ind w:right="0" w:firstLine="0"/>
        <w:jc w:val="both"/>
      </w:pPr>
    </w:p>
    <w:p w:rsidR="000F66FB" w:rsidRPr="000F66FB" w:rsidRDefault="000F66FB" w:rsidP="000F66FB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F66FB">
        <w:rPr>
          <w:rFonts w:ascii="Times New Roman" w:hAnsi="Times New Roman" w:cs="Times New Roman"/>
          <w:sz w:val="28"/>
          <w:szCs w:val="28"/>
        </w:rPr>
        <w:t>Председатель оргкомитета</w:t>
      </w:r>
    </w:p>
    <w:p w:rsidR="000F66FB" w:rsidRPr="000F66FB" w:rsidRDefault="000F66FB" w:rsidP="000F66FB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F66FB">
        <w:rPr>
          <w:rFonts w:ascii="Times New Roman" w:hAnsi="Times New Roman" w:cs="Times New Roman"/>
          <w:sz w:val="28"/>
          <w:szCs w:val="28"/>
        </w:rPr>
        <w:t>по подготовке и проведению</w:t>
      </w:r>
    </w:p>
    <w:p w:rsidR="000F66FB" w:rsidRDefault="000F66FB" w:rsidP="000F66FB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F66FB">
        <w:rPr>
          <w:rFonts w:ascii="Times New Roman" w:hAnsi="Times New Roman" w:cs="Times New Roman"/>
          <w:sz w:val="28"/>
          <w:szCs w:val="28"/>
        </w:rPr>
        <w:t>публичных слушаний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К.Н.Пальчик</w:t>
      </w:r>
    </w:p>
    <w:p w:rsidR="000F66FB" w:rsidRDefault="000F66FB" w:rsidP="000F66FB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F66FB" w:rsidRDefault="000F66FB" w:rsidP="000F66FB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F66FB" w:rsidRDefault="000F66FB" w:rsidP="000F66FB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F66FB" w:rsidRDefault="000F66FB" w:rsidP="000F66FB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публичных слушаний                                                                          О.В.Курбанова</w:t>
      </w:r>
    </w:p>
    <w:p w:rsidR="000F66FB" w:rsidRPr="000F66FB" w:rsidRDefault="000F66FB" w:rsidP="000F66FB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0F66FB" w:rsidRPr="000F66FB" w:rsidSect="0041580A">
      <w:pgSz w:w="16838" w:h="11906" w:orient="landscape"/>
      <w:pgMar w:top="719" w:right="638" w:bottom="899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5309C"/>
    <w:multiLevelType w:val="hybridMultilevel"/>
    <w:tmpl w:val="AAFAA5FA"/>
    <w:lvl w:ilvl="0" w:tplc="10FE62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3BA3170"/>
    <w:multiLevelType w:val="hybridMultilevel"/>
    <w:tmpl w:val="490CDEC8"/>
    <w:lvl w:ilvl="0" w:tplc="56BA6F0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6B487AE3"/>
    <w:multiLevelType w:val="hybridMultilevel"/>
    <w:tmpl w:val="D14A9D24"/>
    <w:lvl w:ilvl="0" w:tplc="68086E0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2A7B"/>
    <w:rsid w:val="00082011"/>
    <w:rsid w:val="000A7CEC"/>
    <w:rsid w:val="000D4173"/>
    <w:rsid w:val="000D764B"/>
    <w:rsid w:val="000F66FB"/>
    <w:rsid w:val="00145C81"/>
    <w:rsid w:val="00145D59"/>
    <w:rsid w:val="0015237A"/>
    <w:rsid w:val="00152AE8"/>
    <w:rsid w:val="001D3A32"/>
    <w:rsid w:val="00200A5B"/>
    <w:rsid w:val="00224295"/>
    <w:rsid w:val="002566A7"/>
    <w:rsid w:val="002709E8"/>
    <w:rsid w:val="002844F0"/>
    <w:rsid w:val="00291334"/>
    <w:rsid w:val="00294200"/>
    <w:rsid w:val="002A4B18"/>
    <w:rsid w:val="002B6570"/>
    <w:rsid w:val="002F548A"/>
    <w:rsid w:val="0032514F"/>
    <w:rsid w:val="00331169"/>
    <w:rsid w:val="0039246E"/>
    <w:rsid w:val="003925A9"/>
    <w:rsid w:val="003A01D6"/>
    <w:rsid w:val="003B285E"/>
    <w:rsid w:val="003C170F"/>
    <w:rsid w:val="003C4A4E"/>
    <w:rsid w:val="003D008D"/>
    <w:rsid w:val="003F1E40"/>
    <w:rsid w:val="003F257D"/>
    <w:rsid w:val="003F74FA"/>
    <w:rsid w:val="0041580A"/>
    <w:rsid w:val="00426A53"/>
    <w:rsid w:val="004270DC"/>
    <w:rsid w:val="00442B1F"/>
    <w:rsid w:val="00450C65"/>
    <w:rsid w:val="004665BE"/>
    <w:rsid w:val="00471093"/>
    <w:rsid w:val="00477BC2"/>
    <w:rsid w:val="0048190F"/>
    <w:rsid w:val="004D3AF4"/>
    <w:rsid w:val="00512DA2"/>
    <w:rsid w:val="0053398D"/>
    <w:rsid w:val="00546F63"/>
    <w:rsid w:val="005545DA"/>
    <w:rsid w:val="00594212"/>
    <w:rsid w:val="005A7A43"/>
    <w:rsid w:val="005B76C8"/>
    <w:rsid w:val="005C009F"/>
    <w:rsid w:val="005E3AF9"/>
    <w:rsid w:val="005F7B95"/>
    <w:rsid w:val="00607068"/>
    <w:rsid w:val="006619A7"/>
    <w:rsid w:val="00665E5B"/>
    <w:rsid w:val="00681305"/>
    <w:rsid w:val="006910CD"/>
    <w:rsid w:val="00692D79"/>
    <w:rsid w:val="006B46B4"/>
    <w:rsid w:val="006E0DDB"/>
    <w:rsid w:val="006E2A7B"/>
    <w:rsid w:val="00712B58"/>
    <w:rsid w:val="00757706"/>
    <w:rsid w:val="007642D0"/>
    <w:rsid w:val="00765D67"/>
    <w:rsid w:val="0078633F"/>
    <w:rsid w:val="007A4220"/>
    <w:rsid w:val="007C6098"/>
    <w:rsid w:val="007F3ACF"/>
    <w:rsid w:val="007F6685"/>
    <w:rsid w:val="008120B2"/>
    <w:rsid w:val="00860394"/>
    <w:rsid w:val="00875DE7"/>
    <w:rsid w:val="0088636F"/>
    <w:rsid w:val="008A0AC8"/>
    <w:rsid w:val="008A4533"/>
    <w:rsid w:val="008C64CE"/>
    <w:rsid w:val="008D76FD"/>
    <w:rsid w:val="008E0936"/>
    <w:rsid w:val="008F1CD8"/>
    <w:rsid w:val="008F504F"/>
    <w:rsid w:val="008F5704"/>
    <w:rsid w:val="00990FC6"/>
    <w:rsid w:val="009B25C6"/>
    <w:rsid w:val="009B7100"/>
    <w:rsid w:val="009D10DB"/>
    <w:rsid w:val="009F2A8D"/>
    <w:rsid w:val="00A1775F"/>
    <w:rsid w:val="00A307C0"/>
    <w:rsid w:val="00A34815"/>
    <w:rsid w:val="00A62D91"/>
    <w:rsid w:val="00A77904"/>
    <w:rsid w:val="00AB055C"/>
    <w:rsid w:val="00AC3D14"/>
    <w:rsid w:val="00AC3F68"/>
    <w:rsid w:val="00AD30AC"/>
    <w:rsid w:val="00AE21E0"/>
    <w:rsid w:val="00AF50F3"/>
    <w:rsid w:val="00BB7654"/>
    <w:rsid w:val="00BF75F0"/>
    <w:rsid w:val="00C07700"/>
    <w:rsid w:val="00C27D27"/>
    <w:rsid w:val="00C40570"/>
    <w:rsid w:val="00C56A0B"/>
    <w:rsid w:val="00C65556"/>
    <w:rsid w:val="00C66546"/>
    <w:rsid w:val="00C738B6"/>
    <w:rsid w:val="00CB5F77"/>
    <w:rsid w:val="00CC1852"/>
    <w:rsid w:val="00CC1D0C"/>
    <w:rsid w:val="00D11AEA"/>
    <w:rsid w:val="00D21AD5"/>
    <w:rsid w:val="00D22E75"/>
    <w:rsid w:val="00D41951"/>
    <w:rsid w:val="00D46D92"/>
    <w:rsid w:val="00D66941"/>
    <w:rsid w:val="00D762F0"/>
    <w:rsid w:val="00D81AC9"/>
    <w:rsid w:val="00D9436A"/>
    <w:rsid w:val="00DA3544"/>
    <w:rsid w:val="00E0757C"/>
    <w:rsid w:val="00E76555"/>
    <w:rsid w:val="00EA07CD"/>
    <w:rsid w:val="00EA2506"/>
    <w:rsid w:val="00EA3902"/>
    <w:rsid w:val="00ED1B55"/>
    <w:rsid w:val="00EE147E"/>
    <w:rsid w:val="00EE7E59"/>
    <w:rsid w:val="00EF2801"/>
    <w:rsid w:val="00EF6CCF"/>
    <w:rsid w:val="00F14574"/>
    <w:rsid w:val="00F17C47"/>
    <w:rsid w:val="00FC13AA"/>
    <w:rsid w:val="00FD31D9"/>
    <w:rsid w:val="00FE0CB2"/>
    <w:rsid w:val="00FF0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7B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6E2A7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4"/>
      <w:szCs w:val="24"/>
    </w:rPr>
  </w:style>
  <w:style w:type="paragraph" w:customStyle="1" w:styleId="ConsNonformat">
    <w:name w:val="ConsNonformat"/>
    <w:rsid w:val="006E2A7B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6E2A7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3">
    <w:name w:val="Balloon Text"/>
    <w:basedOn w:val="a"/>
    <w:semiHidden/>
    <w:rsid w:val="0060706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77BC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ody Text"/>
    <w:basedOn w:val="a"/>
    <w:rsid w:val="00D66941"/>
    <w:pPr>
      <w:spacing w:after="120"/>
    </w:pPr>
    <w:rPr>
      <w:sz w:val="28"/>
      <w:szCs w:val="20"/>
    </w:rPr>
  </w:style>
  <w:style w:type="paragraph" w:styleId="HTML">
    <w:name w:val="HTML Address"/>
    <w:basedOn w:val="a"/>
    <w:rsid w:val="000A7CEC"/>
    <w:rPr>
      <w:i/>
      <w:iCs/>
    </w:rPr>
  </w:style>
  <w:style w:type="paragraph" w:customStyle="1" w:styleId="consnormal0">
    <w:name w:val="consnormal"/>
    <w:basedOn w:val="a"/>
    <w:rsid w:val="00145D59"/>
    <w:pPr>
      <w:spacing w:before="100" w:beforeAutospacing="1" w:after="100" w:afterAutospacing="1"/>
    </w:pPr>
  </w:style>
  <w:style w:type="paragraph" w:customStyle="1" w:styleId="1">
    <w:name w:val="Знак1"/>
    <w:basedOn w:val="a"/>
    <w:next w:val="a"/>
    <w:semiHidden/>
    <w:rsid w:val="00FE0CB2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52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1057</Words>
  <Characters>7496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ADM</Company>
  <LinksUpToDate>false</LinksUpToDate>
  <CharactersWithSpaces>8536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chulakova</dc:creator>
  <cp:lastModifiedBy>318-2</cp:lastModifiedBy>
  <cp:revision>8</cp:revision>
  <cp:lastPrinted>2017-01-10T10:01:00Z</cp:lastPrinted>
  <dcterms:created xsi:type="dcterms:W3CDTF">2017-03-02T05:23:00Z</dcterms:created>
  <dcterms:modified xsi:type="dcterms:W3CDTF">2017-03-02T07:55:00Z</dcterms:modified>
</cp:coreProperties>
</file>